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1D4D49" w:rsidRPr="001D4D49" w:rsidTr="001361E9">
        <w:tc>
          <w:tcPr>
            <w:tcW w:w="4785" w:type="dxa"/>
            <w:shd w:val="clear" w:color="auto" w:fill="auto"/>
          </w:tcPr>
          <w:p w:rsidR="001D4D49" w:rsidRPr="001D4D49" w:rsidRDefault="00B950AB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</w:t>
            </w:r>
            <w:r w:rsidR="001D4D49"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УЖМАРСКАЯ СЕЛЬСКАЯ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АДМИНИСТРАЦИЯ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ЗВЕНИГОВСКОГО МУНИЦИПАЛЬНОГО РАЙОНА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РЕСПУБЛИКИ МАРИЙ ЭЛ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МАРИЙ ЭЛ РЕСПУБЛИКЫСЕ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ЗВЕНИГОВО МУНИЦИПАЛ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РАЙОНЫН 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КУЖМАРА ЯЛ КУНДЕМ 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АДМИНИСТРАЦИЙЖЕ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1D4D49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ПУНЧАЛ</w:t>
            </w:r>
          </w:p>
          <w:p w:rsidR="001D4D49" w:rsidRPr="001D4D49" w:rsidRDefault="001D4D49" w:rsidP="001D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1D4D49" w:rsidRPr="001D4D49" w:rsidRDefault="001D4D49" w:rsidP="001D4D49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</w:p>
    <w:p w:rsidR="001D4D49" w:rsidRPr="002F3062" w:rsidRDefault="00171FF7" w:rsidP="001D4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</w:pPr>
      <w:r w:rsidRPr="002F3062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  <w:t>от 19</w:t>
      </w:r>
      <w:r w:rsidR="001D4D49" w:rsidRPr="002F3062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  <w:t xml:space="preserve"> августа 2022 г. № </w:t>
      </w:r>
      <w:r w:rsidRPr="002F3062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  <w:t>171</w:t>
      </w:r>
    </w:p>
    <w:p w:rsidR="00E52E5C" w:rsidRPr="002F3062" w:rsidRDefault="00E52E5C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4D49" w:rsidRPr="002F3062" w:rsidRDefault="00E52E5C" w:rsidP="001D4D49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F3062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 утверждении Положения о порядке принятия решения о сносе самовольной постройки, либо решения о сносе самовольной постройки или ее приведении в соответствие с установленными требованиями на территории </w:t>
      </w:r>
    </w:p>
    <w:p w:rsidR="00E52E5C" w:rsidRPr="002F3062" w:rsidRDefault="00FB6B30" w:rsidP="001D4D49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F3062">
        <w:rPr>
          <w:rFonts w:ascii="Times New Roman" w:eastAsiaTheme="minorEastAsia" w:hAnsi="Times New Roman" w:cs="Times New Roman"/>
          <w:b/>
          <w:sz w:val="24"/>
          <w:szCs w:val="24"/>
        </w:rPr>
        <w:t>Кужмарского</w:t>
      </w:r>
      <w:proofErr w:type="spellEnd"/>
      <w:r w:rsidRPr="002F3062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2F3062">
        <w:rPr>
          <w:rFonts w:ascii="Times New Roman" w:eastAsiaTheme="minorEastAsia" w:hAnsi="Times New Roman" w:cs="Times New Roman"/>
          <w:b/>
          <w:sz w:val="24"/>
          <w:szCs w:val="24"/>
        </w:rPr>
        <w:t>Звениговского</w:t>
      </w:r>
      <w:proofErr w:type="spellEnd"/>
      <w:r w:rsidRPr="002F3062">
        <w:rPr>
          <w:rFonts w:ascii="Times New Roman" w:eastAsiaTheme="minorEastAsia" w:hAnsi="Times New Roman" w:cs="Times New Roman"/>
          <w:b/>
          <w:sz w:val="24"/>
          <w:szCs w:val="24"/>
        </w:rPr>
        <w:t xml:space="preserve"> муниципального района Республики Марий Эл </w:t>
      </w:r>
    </w:p>
    <w:p w:rsidR="001D4D49" w:rsidRPr="002F3062" w:rsidRDefault="001D4D49" w:rsidP="001D4D49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B6F91" w:rsidRPr="002F3062" w:rsidRDefault="00B45CF9" w:rsidP="001D4D49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F3062">
        <w:rPr>
          <w:rFonts w:ascii="Times New Roman" w:eastAsiaTheme="minorEastAsia" w:hAnsi="Times New Roman" w:cs="Times New Roman"/>
          <w:sz w:val="24"/>
          <w:szCs w:val="24"/>
        </w:rPr>
        <w:t>В соответствии с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статьёй 222 </w:t>
      </w:r>
      <w:hyperlink r:id="rId6" w:history="1">
        <w:r w:rsidRPr="002F3062">
          <w:rPr>
            <w:rFonts w:ascii="Times New Roman" w:eastAsiaTheme="minorEastAsia" w:hAnsi="Times New Roman" w:cs="Times New Roman"/>
            <w:sz w:val="24"/>
            <w:szCs w:val="24"/>
          </w:rPr>
          <w:t>Гражданского кодекса Российской Федерации</w:t>
        </w:r>
      </w:hyperlink>
      <w:r w:rsidR="002C1F71" w:rsidRPr="002F306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пунктом 11 части 1 статьи 8, статьей 55.32 </w:t>
      </w:r>
      <w:hyperlink r:id="rId7" w:history="1">
        <w:r w:rsidRPr="002F3062">
          <w:rPr>
            <w:rFonts w:ascii="Times New Roman" w:eastAsiaTheme="minorEastAsia" w:hAnsi="Times New Roman" w:cs="Times New Roman"/>
            <w:sz w:val="24"/>
            <w:szCs w:val="24"/>
          </w:rPr>
          <w:t>Градостроительного кодекса Российской Федерации</w:t>
        </w:r>
      </w:hyperlink>
      <w:hyperlink r:id="rId8" w:history="1"/>
      <w:r w:rsidRPr="002F306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hyperlink r:id="rId9" w:history="1">
        <w:r w:rsidRPr="002F3062">
          <w:rPr>
            <w:rFonts w:ascii="Times New Roman" w:eastAsiaTheme="minorEastAsia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="002C1F71" w:rsidRPr="002F306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Уставом </w:t>
      </w:r>
      <w:proofErr w:type="spellStart"/>
      <w:r w:rsidR="00FB6B30" w:rsidRPr="002F3062">
        <w:rPr>
          <w:rFonts w:ascii="Times New Roman" w:eastAsiaTheme="minorEastAsia" w:hAnsi="Times New Roman" w:cs="Times New Roman"/>
          <w:sz w:val="24"/>
          <w:szCs w:val="24"/>
        </w:rPr>
        <w:t>Кужмарского</w:t>
      </w:r>
      <w:proofErr w:type="spellEnd"/>
      <w:r w:rsidR="00FB6B30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сельско</w:t>
      </w:r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>го</w:t>
      </w:r>
      <w:r w:rsidR="00FB6B30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поселения</w:t>
      </w:r>
      <w:r w:rsidRPr="002F3062">
        <w:rPr>
          <w:rFonts w:ascii="Times New Roman" w:eastAsiaTheme="minorEastAsia" w:hAnsi="Times New Roman" w:cs="Times New Roman"/>
          <w:sz w:val="24"/>
          <w:szCs w:val="24"/>
        </w:rPr>
        <w:t xml:space="preserve">, Правилами благоустройства территории  </w:t>
      </w:r>
      <w:proofErr w:type="spellStart"/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>Кужмарского</w:t>
      </w:r>
      <w:proofErr w:type="spellEnd"/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</w:t>
      </w:r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утвержденными решением</w:t>
      </w:r>
      <w:proofErr w:type="gramEnd"/>
      <w:r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>брания</w:t>
      </w:r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депутатов МО «</w:t>
      </w:r>
      <w:proofErr w:type="spellStart"/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>Кужма</w:t>
      </w:r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>рское</w:t>
      </w:r>
      <w:proofErr w:type="spellEnd"/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сельское поселение» от 27 октября </w:t>
      </w:r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>2017 г. № 190</w:t>
      </w:r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(с </w:t>
      </w:r>
      <w:proofErr w:type="spellStart"/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>изм</w:t>
      </w:r>
      <w:proofErr w:type="spellEnd"/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>. и доп.)</w:t>
      </w:r>
      <w:r w:rsidRPr="002F3062">
        <w:rPr>
          <w:rFonts w:ascii="Times New Roman" w:eastAsiaTheme="minorEastAsia" w:hAnsi="Times New Roman" w:cs="Times New Roman"/>
          <w:sz w:val="24"/>
          <w:szCs w:val="24"/>
        </w:rPr>
        <w:t>, в целях обеспечения принятия решений о сносе самовольных построек или их приведении в соответствие с установленными</w:t>
      </w:r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требованиями на территории </w:t>
      </w:r>
      <w:proofErr w:type="spellStart"/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>Кужмарского</w:t>
      </w:r>
      <w:proofErr w:type="spellEnd"/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</w:t>
      </w:r>
      <w:r w:rsidR="00F6296F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>Кужмарская</w:t>
      </w:r>
      <w:proofErr w:type="spellEnd"/>
      <w:r w:rsidR="002F3062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сельская администрация</w:t>
      </w:r>
      <w:r w:rsidR="00F6296F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>Звениговского</w:t>
      </w:r>
      <w:proofErr w:type="spellEnd"/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296F" w:rsidRPr="002F3062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муниципального района </w:t>
      </w:r>
      <w:r w:rsidR="001D4D49" w:rsidRPr="002F3062">
        <w:rPr>
          <w:rFonts w:ascii="Times New Roman" w:eastAsiaTheme="minorEastAsia" w:hAnsi="Times New Roman" w:cs="Times New Roman"/>
          <w:sz w:val="24"/>
          <w:szCs w:val="24"/>
        </w:rPr>
        <w:t>Республики Марий Эл</w:t>
      </w:r>
    </w:p>
    <w:p w:rsidR="00430C21" w:rsidRPr="002F3062" w:rsidRDefault="00430C21" w:rsidP="001D4D49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Pr="002F3062" w:rsidRDefault="00DC1CDA" w:rsidP="00327AE7">
      <w:pPr>
        <w:pStyle w:val="a4"/>
        <w:tabs>
          <w:tab w:val="left" w:pos="0"/>
        </w:tabs>
        <w:spacing w:after="0" w:line="240" w:lineRule="auto"/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Pr="002F3062" w:rsidRDefault="00327AE7" w:rsidP="00327AE7">
      <w:pPr>
        <w:tabs>
          <w:tab w:val="left" w:pos="0"/>
        </w:tabs>
        <w:spacing w:after="0" w:line="240" w:lineRule="auto"/>
        <w:ind w:right="-5"/>
        <w:jc w:val="both"/>
        <w:rPr>
          <w:rStyle w:val="fontstyle01"/>
          <w:sz w:val="24"/>
          <w:szCs w:val="24"/>
        </w:rPr>
      </w:pPr>
      <w:r w:rsidRPr="002F3062">
        <w:rPr>
          <w:rStyle w:val="fontstyle01"/>
          <w:sz w:val="24"/>
          <w:szCs w:val="24"/>
        </w:rPr>
        <w:t xml:space="preserve">           1.</w:t>
      </w:r>
      <w:r w:rsidR="00F37442" w:rsidRPr="002F3062">
        <w:rPr>
          <w:rStyle w:val="fontstyle01"/>
          <w:sz w:val="24"/>
          <w:szCs w:val="24"/>
        </w:rPr>
        <w:t xml:space="preserve"> </w:t>
      </w:r>
      <w:r w:rsidR="00B45CF9" w:rsidRPr="002F3062">
        <w:rPr>
          <w:rStyle w:val="fontstyle01"/>
          <w:sz w:val="24"/>
          <w:szCs w:val="24"/>
        </w:rPr>
        <w:t>Утвердить Положение о порядке принятия решения о сносе самовольной постройки</w:t>
      </w:r>
      <w:r w:rsidR="0056745E" w:rsidRPr="002F3062">
        <w:rPr>
          <w:rStyle w:val="fontstyle01"/>
          <w:sz w:val="24"/>
          <w:szCs w:val="24"/>
        </w:rPr>
        <w:t>,</w:t>
      </w:r>
      <w:r w:rsidR="00B45CF9" w:rsidRPr="002F3062">
        <w:rPr>
          <w:rStyle w:val="fontstyle01"/>
          <w:sz w:val="24"/>
          <w:szCs w:val="24"/>
        </w:rPr>
        <w:t xml:space="preserve">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1D4D49" w:rsidRPr="002F3062">
        <w:rPr>
          <w:rStyle w:val="fontstyle01"/>
          <w:sz w:val="24"/>
          <w:szCs w:val="24"/>
        </w:rPr>
        <w:t>Кужмарского</w:t>
      </w:r>
      <w:proofErr w:type="spellEnd"/>
      <w:r w:rsidR="001D4D49" w:rsidRPr="002F3062">
        <w:rPr>
          <w:rStyle w:val="fontstyle01"/>
          <w:sz w:val="24"/>
          <w:szCs w:val="24"/>
        </w:rPr>
        <w:t xml:space="preserve"> сельско</w:t>
      </w:r>
      <w:r w:rsidR="002F3062" w:rsidRPr="002F3062">
        <w:rPr>
          <w:rStyle w:val="fontstyle01"/>
          <w:sz w:val="24"/>
          <w:szCs w:val="24"/>
        </w:rPr>
        <w:t>го</w:t>
      </w:r>
      <w:r w:rsidR="001D4D49" w:rsidRPr="002F3062">
        <w:rPr>
          <w:rStyle w:val="fontstyle01"/>
          <w:sz w:val="24"/>
          <w:szCs w:val="24"/>
        </w:rPr>
        <w:t xml:space="preserve"> поселения</w:t>
      </w:r>
      <w:r w:rsidR="00B45CF9" w:rsidRPr="002F3062">
        <w:rPr>
          <w:rStyle w:val="fontstyle01"/>
          <w:sz w:val="24"/>
          <w:szCs w:val="24"/>
        </w:rPr>
        <w:t xml:space="preserve"> согласно приложению</w:t>
      </w:r>
      <w:r w:rsidR="00E552F0" w:rsidRPr="002F3062">
        <w:rPr>
          <w:rStyle w:val="fontstyle01"/>
          <w:bCs/>
          <w:sz w:val="24"/>
          <w:szCs w:val="24"/>
        </w:rPr>
        <w:t>.</w:t>
      </w:r>
    </w:p>
    <w:p w:rsidR="002F3062" w:rsidRPr="002F3062" w:rsidRDefault="00327AE7" w:rsidP="002F306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F3062">
        <w:rPr>
          <w:rStyle w:val="fontstyle01"/>
          <w:sz w:val="24"/>
          <w:szCs w:val="24"/>
        </w:rPr>
        <w:t xml:space="preserve">           2. </w:t>
      </w:r>
      <w:bookmarkStart w:id="0" w:name="_GoBack"/>
      <w:bookmarkEnd w:id="0"/>
      <w:r w:rsidR="002F3062" w:rsidRPr="002F306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обнародования и подлежит размещению на официальном сайте </w:t>
      </w:r>
      <w:proofErr w:type="spellStart"/>
      <w:r w:rsidR="002F3062" w:rsidRPr="002F3062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="002F3062" w:rsidRPr="002F3062">
        <w:rPr>
          <w:rFonts w:ascii="Times New Roman" w:hAnsi="Times New Roman" w:cs="Times New Roman"/>
          <w:sz w:val="24"/>
          <w:szCs w:val="24"/>
        </w:rPr>
        <w:t xml:space="preserve"> муниципального района, странице </w:t>
      </w:r>
      <w:proofErr w:type="spellStart"/>
      <w:r w:rsidR="002F3062" w:rsidRPr="002F3062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="002F3062" w:rsidRPr="002F306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F6F1B" w:rsidRPr="002F3062" w:rsidRDefault="002F3062" w:rsidP="002F306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F3062">
        <w:rPr>
          <w:rStyle w:val="fontstyle01"/>
          <w:sz w:val="24"/>
          <w:szCs w:val="24"/>
        </w:rPr>
        <w:t xml:space="preserve">         3</w:t>
      </w:r>
      <w:r w:rsidR="00327AE7" w:rsidRPr="002F3062">
        <w:rPr>
          <w:rStyle w:val="fontstyle01"/>
          <w:sz w:val="24"/>
          <w:szCs w:val="24"/>
        </w:rPr>
        <w:t xml:space="preserve">. </w:t>
      </w:r>
      <w:proofErr w:type="gramStart"/>
      <w:r w:rsidR="00DC1CDA" w:rsidRPr="002F3062">
        <w:rPr>
          <w:rStyle w:val="fontstyle01"/>
          <w:sz w:val="24"/>
          <w:szCs w:val="24"/>
        </w:rPr>
        <w:t>Контроль</w:t>
      </w:r>
      <w:r w:rsidR="00DC1CDA" w:rsidRPr="002F306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C1CDA" w:rsidRPr="002F306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56745E" w:rsidRPr="002F306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C1CDA" w:rsidRPr="002F3062">
        <w:rPr>
          <w:rFonts w:ascii="Times New Roman" w:hAnsi="Times New Roman" w:cs="Times New Roman"/>
          <w:sz w:val="24"/>
          <w:szCs w:val="24"/>
        </w:rPr>
        <w:t>.</w:t>
      </w:r>
    </w:p>
    <w:p w:rsidR="00DF6F1B" w:rsidRPr="002F3062" w:rsidRDefault="00DF6F1B" w:rsidP="00327AE7">
      <w:pPr>
        <w:pStyle w:val="a4"/>
        <w:tabs>
          <w:tab w:val="left" w:pos="0"/>
        </w:tabs>
        <w:spacing w:after="0" w:line="240" w:lineRule="auto"/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4255" w:rsidRPr="002F3062" w:rsidRDefault="00214255" w:rsidP="00C71C45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6F1B" w:rsidRPr="002F3062" w:rsidRDefault="0056745E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62">
        <w:rPr>
          <w:rFonts w:ascii="Times New Roman" w:hAnsi="Times New Roman" w:cs="Times New Roman"/>
          <w:sz w:val="24"/>
          <w:szCs w:val="24"/>
        </w:rPr>
        <w:t>Глава</w:t>
      </w:r>
      <w:r w:rsidR="00DF6F1B" w:rsidRPr="002F306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7275" w:rsidRPr="002F3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F3062">
        <w:rPr>
          <w:rFonts w:ascii="Times New Roman" w:hAnsi="Times New Roman" w:cs="Times New Roman"/>
          <w:sz w:val="24"/>
          <w:szCs w:val="24"/>
        </w:rPr>
        <w:t xml:space="preserve">    </w:t>
      </w:r>
      <w:r w:rsidR="00897275" w:rsidRPr="002F3062">
        <w:rPr>
          <w:rFonts w:ascii="Times New Roman" w:hAnsi="Times New Roman" w:cs="Times New Roman"/>
          <w:sz w:val="24"/>
          <w:szCs w:val="24"/>
        </w:rPr>
        <w:t xml:space="preserve">        В.Н. Васильев</w:t>
      </w:r>
    </w:p>
    <w:p w:rsidR="0056745E" w:rsidRDefault="0056745E" w:rsidP="0089727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14255" w:rsidRDefault="00214255" w:rsidP="00DF6F1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14255" w:rsidRDefault="00214255" w:rsidP="00DF6F1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F3062" w:rsidRDefault="00897275" w:rsidP="0089727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2F3062" w:rsidRDefault="002F3062" w:rsidP="0089727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F3062" w:rsidRDefault="002F3062" w:rsidP="0089727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F3062" w:rsidRDefault="002F3062" w:rsidP="0089727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56745E" w:rsidRPr="0056745E" w:rsidRDefault="00897275" w:rsidP="0089727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</w:t>
      </w:r>
      <w:r w:rsidR="002F306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6745E" w:rsidRPr="0056745E">
        <w:rPr>
          <w:rFonts w:ascii="Times New Roman" w:hAnsi="Times New Roman" w:cs="Times New Roman"/>
          <w:color w:val="000000"/>
        </w:rPr>
        <w:t>УТВЕРЖДЕНО</w:t>
      </w:r>
    </w:p>
    <w:p w:rsidR="0056745E" w:rsidRPr="0056745E" w:rsidRDefault="0056745E" w:rsidP="0056745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</w:rPr>
      </w:pPr>
      <w:r w:rsidRPr="0056745E">
        <w:rPr>
          <w:rFonts w:ascii="Times New Roman" w:hAnsi="Times New Roman" w:cs="Times New Roman"/>
          <w:color w:val="000000"/>
        </w:rPr>
        <w:t xml:space="preserve">постановлением </w:t>
      </w:r>
      <w:proofErr w:type="spellStart"/>
      <w:r w:rsidR="002F3062">
        <w:rPr>
          <w:rFonts w:ascii="Times New Roman" w:hAnsi="Times New Roman" w:cs="Times New Roman"/>
          <w:color w:val="000000"/>
        </w:rPr>
        <w:t>Кужмарской</w:t>
      </w:r>
      <w:proofErr w:type="spellEnd"/>
      <w:r w:rsidR="002F3062">
        <w:rPr>
          <w:rFonts w:ascii="Times New Roman" w:hAnsi="Times New Roman" w:cs="Times New Roman"/>
          <w:color w:val="000000"/>
        </w:rPr>
        <w:t xml:space="preserve"> сельской </w:t>
      </w:r>
      <w:r w:rsidRPr="0056745E">
        <w:rPr>
          <w:rFonts w:ascii="Times New Roman" w:hAnsi="Times New Roman" w:cs="Times New Roman"/>
          <w:color w:val="000000"/>
        </w:rPr>
        <w:t>администрации</w:t>
      </w:r>
    </w:p>
    <w:p w:rsidR="0056745E" w:rsidRPr="0056745E" w:rsidRDefault="0056745E" w:rsidP="0056745E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</w:rPr>
      </w:pPr>
      <w:r w:rsidRPr="0056745E">
        <w:rPr>
          <w:rFonts w:ascii="Times New Roman" w:hAnsi="Times New Roman" w:cs="Times New Roman"/>
          <w:color w:val="000000"/>
        </w:rPr>
        <w:t xml:space="preserve">от </w:t>
      </w:r>
      <w:r w:rsidR="00897275">
        <w:rPr>
          <w:rFonts w:ascii="Times New Roman" w:hAnsi="Times New Roman" w:cs="Times New Roman"/>
          <w:color w:val="000000"/>
        </w:rPr>
        <w:t>19 августа 2022</w:t>
      </w:r>
      <w:r w:rsidRPr="0056745E">
        <w:rPr>
          <w:rFonts w:ascii="Times New Roman" w:hAnsi="Times New Roman" w:cs="Times New Roman"/>
          <w:color w:val="000000"/>
        </w:rPr>
        <w:t xml:space="preserve"> года № </w:t>
      </w:r>
      <w:r w:rsidR="00171FF7">
        <w:rPr>
          <w:rFonts w:ascii="Times New Roman" w:hAnsi="Times New Roman" w:cs="Times New Roman"/>
          <w:color w:val="000000"/>
        </w:rPr>
        <w:t>171</w:t>
      </w:r>
    </w:p>
    <w:p w:rsidR="0056745E" w:rsidRPr="0056745E" w:rsidRDefault="0056745E" w:rsidP="0056745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color w:val="000000"/>
        </w:rPr>
      </w:pPr>
      <w:r w:rsidRPr="0056745E">
        <w:rPr>
          <w:rFonts w:ascii="Times New Roman" w:hAnsi="Times New Roman" w:cs="Times New Roman"/>
          <w:color w:val="000000"/>
        </w:rPr>
        <w:t>(приложение № 1)</w:t>
      </w:r>
    </w:p>
    <w:p w:rsidR="0056745E" w:rsidRPr="0056745E" w:rsidRDefault="0056745E" w:rsidP="0056745E">
      <w:pPr>
        <w:autoSpaceDE w:val="0"/>
        <w:autoSpaceDN w:val="0"/>
        <w:adjustRightInd w:val="0"/>
        <w:ind w:left="5387"/>
        <w:jc w:val="center"/>
        <w:outlineLvl w:val="0"/>
        <w:rPr>
          <w:rFonts w:ascii="Times New Roman" w:hAnsi="Times New Roman" w:cs="Times New Roman"/>
        </w:rPr>
      </w:pPr>
    </w:p>
    <w:p w:rsidR="0056745E" w:rsidRPr="0056745E" w:rsidRDefault="0056745E" w:rsidP="0056745E">
      <w:pPr>
        <w:pStyle w:val="ConsPlusTitle"/>
        <w:widowControl/>
        <w:ind w:firstLine="709"/>
        <w:rPr>
          <w:rFonts w:ascii="Times New Roman" w:hAnsi="Times New Roman" w:cs="Times New Roman"/>
        </w:rPr>
      </w:pPr>
    </w:p>
    <w:p w:rsidR="0056745E" w:rsidRPr="0056745E" w:rsidRDefault="0056745E" w:rsidP="005674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56745E" w:rsidP="002F30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ПОЛОЖЕНИЕ</w:t>
      </w:r>
    </w:p>
    <w:p w:rsidR="0056745E" w:rsidRPr="0056745E" w:rsidRDefault="0056745E" w:rsidP="002F3062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6745E">
        <w:rPr>
          <w:rFonts w:ascii="Times New Roman" w:hAnsi="Times New Roman" w:cs="Times New Roman"/>
          <w:bCs w:val="0"/>
          <w:sz w:val="24"/>
          <w:szCs w:val="24"/>
        </w:rPr>
        <w:t xml:space="preserve">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897275">
        <w:rPr>
          <w:rFonts w:ascii="Times New Roman" w:hAnsi="Times New Roman" w:cs="Times New Roman"/>
          <w:bCs w:val="0"/>
          <w:sz w:val="24"/>
          <w:szCs w:val="24"/>
        </w:rPr>
        <w:t>Кужмарско</w:t>
      </w:r>
      <w:r w:rsidR="002F3062">
        <w:rPr>
          <w:rFonts w:ascii="Times New Roman" w:hAnsi="Times New Roman" w:cs="Times New Roman"/>
          <w:bCs w:val="0"/>
          <w:sz w:val="24"/>
          <w:szCs w:val="24"/>
        </w:rPr>
        <w:t>го</w:t>
      </w:r>
      <w:proofErr w:type="spellEnd"/>
      <w:r w:rsidRPr="0056745E">
        <w:rPr>
          <w:rFonts w:ascii="Times New Roman" w:hAnsi="Times New Roman" w:cs="Times New Roman"/>
          <w:bCs w:val="0"/>
          <w:sz w:val="24"/>
          <w:szCs w:val="24"/>
        </w:rPr>
        <w:t xml:space="preserve"> сельско</w:t>
      </w:r>
      <w:r w:rsidR="002F3062">
        <w:rPr>
          <w:rFonts w:ascii="Times New Roman" w:hAnsi="Times New Roman" w:cs="Times New Roman"/>
          <w:bCs w:val="0"/>
          <w:sz w:val="24"/>
          <w:szCs w:val="24"/>
        </w:rPr>
        <w:t>го</w:t>
      </w:r>
      <w:r w:rsidRPr="0056745E">
        <w:rPr>
          <w:rFonts w:ascii="Times New Roman" w:hAnsi="Times New Roman" w:cs="Times New Roman"/>
          <w:bCs w:val="0"/>
          <w:sz w:val="24"/>
          <w:szCs w:val="24"/>
        </w:rPr>
        <w:t xml:space="preserve"> поселени</w:t>
      </w:r>
      <w:r w:rsidR="002F3062">
        <w:rPr>
          <w:rFonts w:ascii="Times New Roman" w:hAnsi="Times New Roman" w:cs="Times New Roman"/>
          <w:bCs w:val="0"/>
          <w:sz w:val="24"/>
          <w:szCs w:val="24"/>
        </w:rPr>
        <w:t>я</w:t>
      </w:r>
    </w:p>
    <w:p w:rsidR="0056745E" w:rsidRPr="0056745E" w:rsidRDefault="0056745E" w:rsidP="002F3062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6745E" w:rsidRPr="0056745E" w:rsidRDefault="0056745E" w:rsidP="002F3062">
      <w:pPr>
        <w:pStyle w:val="ConsPlusTitle"/>
        <w:widowControl/>
        <w:numPr>
          <w:ilvl w:val="0"/>
          <w:numId w:val="43"/>
        </w:numPr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6745E">
        <w:rPr>
          <w:rFonts w:ascii="Times New Roman" w:hAnsi="Times New Roman" w:cs="Times New Roman"/>
          <w:bCs w:val="0"/>
          <w:sz w:val="24"/>
          <w:szCs w:val="24"/>
        </w:rPr>
        <w:t>Общие положения</w:t>
      </w:r>
    </w:p>
    <w:p w:rsidR="0056745E" w:rsidRPr="0056745E" w:rsidRDefault="0056745E" w:rsidP="002F3062">
      <w:pPr>
        <w:pStyle w:val="ConsPlusTitle"/>
        <w:widowControl/>
        <w:ind w:left="564"/>
        <w:rPr>
          <w:rFonts w:ascii="Times New Roman" w:hAnsi="Times New Roman" w:cs="Times New Roman"/>
          <w:sz w:val="24"/>
          <w:szCs w:val="24"/>
        </w:rPr>
      </w:pPr>
    </w:p>
    <w:p w:rsidR="0056745E" w:rsidRDefault="0056745E" w:rsidP="002F3062">
      <w:pPr>
        <w:numPr>
          <w:ilvl w:val="1"/>
          <w:numId w:val="4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897275">
        <w:rPr>
          <w:rFonts w:ascii="Times New Roman" w:hAnsi="Times New Roman" w:cs="Times New Roman"/>
          <w:spacing w:val="2"/>
          <w:sz w:val="24"/>
          <w:szCs w:val="24"/>
        </w:rPr>
        <w:t>Кужмарского</w:t>
      </w:r>
      <w:proofErr w:type="spellEnd"/>
      <w:r w:rsidR="00897275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 (далее – Порядок),</w:t>
      </w:r>
      <w:r w:rsidRPr="0056745E">
        <w:rPr>
          <w:rFonts w:ascii="Times New Roman" w:hAnsi="Times New Roman" w:cs="Times New Roman"/>
          <w:sz w:val="24"/>
          <w:szCs w:val="24"/>
        </w:rPr>
        <w:t xml:space="preserve"> регламентирует процедуры выявления и пресечения самовольного строительства и принятия мер по сносу самовольных построек или приведения их в соответствие с установленными требованиями на территории </w:t>
      </w:r>
      <w:proofErr w:type="spellStart"/>
      <w:r w:rsidR="00897275">
        <w:rPr>
          <w:rFonts w:ascii="Times New Roman" w:hAnsi="Times New Roman" w:cs="Times New Roman"/>
          <w:spacing w:val="2"/>
          <w:sz w:val="24"/>
          <w:szCs w:val="24"/>
        </w:rPr>
        <w:t>Кужмарского</w:t>
      </w:r>
      <w:proofErr w:type="spellEnd"/>
      <w:r w:rsidR="00897275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2F3062" w:rsidRPr="0056745E" w:rsidRDefault="002F3062" w:rsidP="002F3062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56745E" w:rsidRPr="0056745E" w:rsidRDefault="0056745E" w:rsidP="002F30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1.2. Термины и понятия, используемые в настоящем Порядке, применяются в значениях, определенных федеральным 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>законодательством РФ.</w:t>
      </w:r>
    </w:p>
    <w:p w:rsidR="0056745E" w:rsidRPr="0056745E" w:rsidRDefault="0056745E" w:rsidP="002F3062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6745E">
        <w:rPr>
          <w:rFonts w:ascii="Times New Roman" w:hAnsi="Times New Roman" w:cs="Times New Roman"/>
          <w:bCs/>
          <w:sz w:val="24"/>
          <w:szCs w:val="24"/>
        </w:rPr>
        <w:t>1.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Решение о сносе самовольной постройки либо решения о сносе самовольной постройки или ее приведении в соответствие с установленными требованиями принимается </w:t>
      </w:r>
      <w:proofErr w:type="spellStart"/>
      <w:r w:rsidR="002F3062">
        <w:rPr>
          <w:rFonts w:ascii="Times New Roman" w:hAnsi="Times New Roman" w:cs="Times New Roman"/>
          <w:spacing w:val="2"/>
          <w:sz w:val="24"/>
          <w:szCs w:val="24"/>
        </w:rPr>
        <w:t>Кужмарской</w:t>
      </w:r>
      <w:proofErr w:type="spellEnd"/>
      <w:r w:rsidR="002F3062">
        <w:rPr>
          <w:rFonts w:ascii="Times New Roman" w:hAnsi="Times New Roman" w:cs="Times New Roman"/>
          <w:spacing w:val="2"/>
          <w:sz w:val="24"/>
          <w:szCs w:val="24"/>
        </w:rPr>
        <w:t xml:space="preserve"> сельской 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>администрацией (далее - Администрация) в форме постановления на основании протокольного решения Комиссии</w:t>
      </w:r>
      <w:r w:rsidRPr="0056745E">
        <w:rPr>
          <w:rFonts w:ascii="Times New Roman" w:hAnsi="Times New Roman" w:cs="Times New Roman"/>
          <w:sz w:val="24"/>
          <w:szCs w:val="24"/>
        </w:rPr>
        <w:t xml:space="preserve"> по вопросам сноса самовольных построек или их приведению в соответствие с установленными требованиями на территории </w:t>
      </w:r>
      <w:proofErr w:type="spellStart"/>
      <w:r w:rsidR="00897275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="008972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745E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End"/>
    </w:p>
    <w:p w:rsidR="0056745E" w:rsidRPr="0056745E" w:rsidRDefault="0056745E" w:rsidP="002F3062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Порядок деятельности Комиссии утверждаетс</w:t>
      </w:r>
      <w:r w:rsidR="00897275">
        <w:rPr>
          <w:rFonts w:ascii="Times New Roman" w:hAnsi="Times New Roman" w:cs="Times New Roman"/>
          <w:sz w:val="24"/>
          <w:szCs w:val="24"/>
        </w:rPr>
        <w:t xml:space="preserve">я постановлением </w:t>
      </w:r>
      <w:proofErr w:type="spellStart"/>
      <w:r w:rsidR="002F3062">
        <w:rPr>
          <w:rFonts w:ascii="Times New Roman" w:hAnsi="Times New Roman" w:cs="Times New Roman"/>
          <w:sz w:val="24"/>
          <w:szCs w:val="24"/>
        </w:rPr>
        <w:t>Кужмарской</w:t>
      </w:r>
      <w:proofErr w:type="spellEnd"/>
      <w:r w:rsidR="002F3062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897275">
        <w:rPr>
          <w:rFonts w:ascii="Times New Roman" w:hAnsi="Times New Roman" w:cs="Times New Roman"/>
          <w:sz w:val="24"/>
          <w:szCs w:val="24"/>
        </w:rPr>
        <w:t>администрации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6745E" w:rsidRPr="0056745E" w:rsidRDefault="0056745E" w:rsidP="002F3062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1.4. Организация мероприятий по сносу </w:t>
      </w:r>
      <w:r w:rsidRPr="0056745E">
        <w:rPr>
          <w:rFonts w:ascii="Times New Roman" w:hAnsi="Times New Roman" w:cs="Times New Roman"/>
          <w:sz w:val="24"/>
          <w:szCs w:val="24"/>
        </w:rPr>
        <w:t xml:space="preserve">самовольной постройки 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>осуществляется на основании договора</w:t>
      </w:r>
      <w:r w:rsidRPr="0056745E">
        <w:rPr>
          <w:rFonts w:ascii="Times New Roman" w:hAnsi="Times New Roman" w:cs="Times New Roman"/>
          <w:sz w:val="24"/>
          <w:szCs w:val="24"/>
        </w:rPr>
        <w:t xml:space="preserve"> 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>(контракта, соглашения) с</w:t>
      </w:r>
      <w:r w:rsidR="002F3062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 специализированной организацией, за счет средств бюджета </w:t>
      </w:r>
      <w:proofErr w:type="spellStart"/>
      <w:r w:rsidR="00897275">
        <w:rPr>
          <w:rFonts w:ascii="Times New Roman" w:hAnsi="Times New Roman" w:cs="Times New Roman"/>
          <w:spacing w:val="2"/>
          <w:sz w:val="24"/>
          <w:szCs w:val="24"/>
        </w:rPr>
        <w:t>Кужмарского</w:t>
      </w:r>
      <w:proofErr w:type="spellEnd"/>
      <w:r w:rsidR="00897275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6745E" w:rsidRPr="0056745E" w:rsidRDefault="0056745E" w:rsidP="002F30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45E" w:rsidRPr="0056745E" w:rsidRDefault="0056745E" w:rsidP="002F3062">
      <w:pPr>
        <w:numPr>
          <w:ilvl w:val="0"/>
          <w:numId w:val="43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6745E">
        <w:rPr>
          <w:rFonts w:ascii="Times New Roman" w:hAnsi="Times New Roman" w:cs="Times New Roman"/>
          <w:b/>
          <w:bCs/>
          <w:sz w:val="24"/>
          <w:szCs w:val="24"/>
        </w:rPr>
        <w:t>Порядок выявления и сноса самовольной постройки</w:t>
      </w:r>
    </w:p>
    <w:p w:rsidR="0056745E" w:rsidRPr="0056745E" w:rsidRDefault="0056745E" w:rsidP="002F3062">
      <w:pPr>
        <w:shd w:val="clear" w:color="auto" w:fill="FFFFFF"/>
        <w:spacing w:line="240" w:lineRule="auto"/>
        <w:ind w:left="564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56745E" w:rsidRPr="0056745E" w:rsidRDefault="0056745E" w:rsidP="002F3062">
      <w:pPr>
        <w:numPr>
          <w:ilvl w:val="1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Выявление объектов </w:t>
      </w:r>
      <w:r w:rsidRPr="0056745E">
        <w:rPr>
          <w:rFonts w:ascii="Times New Roman" w:hAnsi="Times New Roman" w:cs="Times New Roman"/>
          <w:b/>
          <w:sz w:val="24"/>
          <w:szCs w:val="24"/>
        </w:rPr>
        <w:t xml:space="preserve">осуществляется исполнительными органами государственной власти, уполномоченными на осуществление государственного строительного надзора, государственного земельного надзора, </w:t>
      </w:r>
      <w:r w:rsidRPr="0056745E">
        <w:rPr>
          <w:rFonts w:ascii="Times New Roman" w:hAnsi="Times New Roman" w:cs="Times New Roman"/>
          <w:sz w:val="24"/>
          <w:szCs w:val="24"/>
        </w:rPr>
        <w:t xml:space="preserve">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исполнительными органами государственной власти, уполномоченными на осуществление федерального </w:t>
      </w:r>
      <w:r w:rsidRPr="0056745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лесного надзора (лесной охраны), подведомственными им государственными учреждениями, должностными лицами государственных учреждений, осуществляющими управление особо охраняемыми природными территориями федерального и регионального значения, являющимися государственными инспекторами в области охраны окружающей среды, </w:t>
      </w:r>
      <w:r w:rsidRPr="0056745E">
        <w:rPr>
          <w:rFonts w:ascii="Times New Roman" w:hAnsi="Times New Roman" w:cs="Times New Roman"/>
          <w:b/>
          <w:sz w:val="24"/>
          <w:szCs w:val="24"/>
        </w:rPr>
        <w:t>или органами местного самоуправления, осуществляющими муниципальный земельный контроль</w:t>
      </w:r>
      <w:r w:rsidRPr="0056745E">
        <w:rPr>
          <w:rFonts w:ascii="Times New Roman" w:hAnsi="Times New Roman" w:cs="Times New Roman"/>
          <w:sz w:val="24"/>
          <w:szCs w:val="24"/>
        </w:rPr>
        <w:t xml:space="preserve"> или муниципальный контроль в области охраны и использования особо охраняемых природных территорий.</w:t>
      </w:r>
    </w:p>
    <w:p w:rsidR="0056745E" w:rsidRPr="0056745E" w:rsidRDefault="0056745E" w:rsidP="002F306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5E">
        <w:rPr>
          <w:rFonts w:ascii="Times New Roman" w:hAnsi="Times New Roman" w:cs="Times New Roman"/>
          <w:b/>
          <w:sz w:val="24"/>
          <w:szCs w:val="24"/>
        </w:rPr>
        <w:t xml:space="preserve">При выявлении органами, должностными лицами, государственными учреждениями, указанными в абзаце первом настоящего пункта, </w:t>
      </w:r>
      <w:r w:rsidR="00897275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территории </w:t>
      </w:r>
      <w:proofErr w:type="spellStart"/>
      <w:r w:rsidR="00897275">
        <w:rPr>
          <w:rFonts w:ascii="Times New Roman" w:hAnsi="Times New Roman" w:cs="Times New Roman"/>
          <w:b/>
          <w:spacing w:val="2"/>
          <w:sz w:val="24"/>
          <w:szCs w:val="24"/>
        </w:rPr>
        <w:t>Кужмарского</w:t>
      </w:r>
      <w:proofErr w:type="spellEnd"/>
      <w:r w:rsidR="0089727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F3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сельского </w:t>
      </w:r>
      <w:r w:rsidR="00897275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поселения </w:t>
      </w:r>
      <w:r w:rsidRPr="0056745E">
        <w:rPr>
          <w:rFonts w:ascii="Times New Roman" w:hAnsi="Times New Roman" w:cs="Times New Roman"/>
          <w:b/>
          <w:sz w:val="24"/>
          <w:szCs w:val="24"/>
        </w:rPr>
        <w:t xml:space="preserve">самовольных построек, уведомления о выявлении самовольных построек </w:t>
      </w:r>
      <w:r w:rsidRPr="0056745E">
        <w:rPr>
          <w:rFonts w:ascii="Times New Roman" w:hAnsi="Times New Roman" w:cs="Times New Roman"/>
          <w:b/>
          <w:sz w:val="24"/>
          <w:szCs w:val="24"/>
          <w:u w:val="single"/>
        </w:rPr>
        <w:t>и документы</w:t>
      </w:r>
      <w:r w:rsidRPr="0056745E">
        <w:rPr>
          <w:rFonts w:ascii="Times New Roman" w:hAnsi="Times New Roman" w:cs="Times New Roman"/>
          <w:b/>
          <w:sz w:val="24"/>
          <w:szCs w:val="24"/>
        </w:rPr>
        <w:t xml:space="preserve">, подтверждающие наличие признаков самовольной постройки, направляются в Администрацию.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 xml:space="preserve">2.2. Комиссия в течение 12 (двенадцати) рабочих дней осуществляет проверку поступивших уведомления и документов: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г) о правообладателе (застройщике) объекта;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2.3. При проверке уведомления о выявлении самовольной постройки, по истечении срока, указанного в п. 2.2. настоящего Порядка, Комиссия в течение 3 (трех) рабочих дней осуществляет внешний осмотр, фото- и/или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уведомлении. </w:t>
      </w:r>
    </w:p>
    <w:p w:rsidR="0056745E" w:rsidRPr="0056745E" w:rsidRDefault="0056745E" w:rsidP="002F306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В процессе объезда (обхода) Комиссия осуществляет внешний осмотр, фото- и/или видеосъемку объектов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2.4. В случае</w:t>
      </w:r>
      <w:proofErr w:type="gramStart"/>
      <w:r w:rsidRPr="005674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745E">
        <w:rPr>
          <w:rFonts w:ascii="Times New Roman" w:hAnsi="Times New Roman" w:cs="Times New Roman"/>
          <w:sz w:val="24"/>
          <w:szCs w:val="24"/>
        </w:rPr>
        <w:t xml:space="preserve"> если Комиссией в процессе проведения мероприятий, указанных в настоящем разделе Порядка, подтвердится факт самовольного строительства, Комиссия составляет акт осмотра объекта по форме согласно приложению №</w:t>
      </w:r>
      <w:r w:rsidR="002F3062">
        <w:rPr>
          <w:rFonts w:ascii="Times New Roman" w:hAnsi="Times New Roman" w:cs="Times New Roman"/>
          <w:sz w:val="24"/>
          <w:szCs w:val="24"/>
        </w:rPr>
        <w:t xml:space="preserve"> </w:t>
      </w:r>
      <w:r w:rsidRPr="0056745E">
        <w:rPr>
          <w:rFonts w:ascii="Times New Roman" w:hAnsi="Times New Roman" w:cs="Times New Roman"/>
          <w:sz w:val="24"/>
          <w:szCs w:val="24"/>
        </w:rPr>
        <w:t xml:space="preserve">1 к настоящему Порядку. В акте осмотра объекта </w:t>
      </w:r>
      <w:r w:rsidRPr="0056745E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 сведения, указанные в пункте 2.2 настоящего Порядка, а </w:t>
      </w:r>
      <w:r w:rsidRPr="005674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</w:t>
      </w:r>
      <w:r w:rsidR="002F3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745E">
        <w:rPr>
          <w:rFonts w:ascii="Times New Roman" w:hAnsi="Times New Roman" w:cs="Times New Roman"/>
          <w:sz w:val="24"/>
          <w:szCs w:val="24"/>
        </w:rPr>
        <w:t xml:space="preserve">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Акт осмотра объекта утверждается председателем </w:t>
      </w:r>
      <w:r w:rsidR="002F3062">
        <w:rPr>
          <w:rFonts w:ascii="Times New Roman" w:hAnsi="Times New Roman" w:cs="Times New Roman"/>
          <w:sz w:val="24"/>
          <w:szCs w:val="24"/>
        </w:rPr>
        <w:t>К</w:t>
      </w:r>
      <w:r w:rsidRPr="0056745E">
        <w:rPr>
          <w:rFonts w:ascii="Times New Roman" w:hAnsi="Times New Roman" w:cs="Times New Roman"/>
          <w:sz w:val="24"/>
          <w:szCs w:val="24"/>
        </w:rPr>
        <w:t xml:space="preserve">омиссии, и подписывается членами </w:t>
      </w:r>
      <w:r w:rsidR="002F3062">
        <w:rPr>
          <w:rFonts w:ascii="Times New Roman" w:hAnsi="Times New Roman" w:cs="Times New Roman"/>
          <w:sz w:val="24"/>
          <w:szCs w:val="24"/>
        </w:rPr>
        <w:t>К</w:t>
      </w:r>
      <w:r w:rsidRPr="0056745E">
        <w:rPr>
          <w:rFonts w:ascii="Times New Roman" w:hAnsi="Times New Roman" w:cs="Times New Roman"/>
          <w:sz w:val="24"/>
          <w:szCs w:val="24"/>
        </w:rPr>
        <w:t>омиссии.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К акту осмотра объекта приобщаются документы, полученные Комиссией в соответствии с пунктом </w:t>
      </w:r>
      <w:r w:rsidRPr="0056745E">
        <w:rPr>
          <w:rFonts w:ascii="Times New Roman" w:hAnsi="Times New Roman" w:cs="Times New Roman"/>
          <w:color w:val="000000"/>
          <w:sz w:val="24"/>
          <w:szCs w:val="24"/>
        </w:rPr>
        <w:t>2.1 настоящего</w:t>
      </w:r>
      <w:r w:rsidRPr="0056745E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в) копии правоустанавливающих документов на объект (при наличии);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56745E" w:rsidRPr="0056745E" w:rsidRDefault="0056745E" w:rsidP="002F30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2.5. По результатам обхода (объезда) (проверки уведомления о выявлении самовольного строительства) Комиссией в течение 5 (пяти) рабочих дней со дня истечения срока, указанного в пункте 2.3. настоящего Порядка, принимается решение в соответствии с пунктом 3.1. Положения о комиссии по вопросам самовольного строи</w:t>
      </w:r>
      <w:r w:rsidR="00897275">
        <w:rPr>
          <w:rFonts w:ascii="Times New Roman" w:hAnsi="Times New Roman" w:cs="Times New Roman"/>
          <w:sz w:val="24"/>
          <w:szCs w:val="24"/>
        </w:rPr>
        <w:t xml:space="preserve">тельства на территории </w:t>
      </w:r>
      <w:proofErr w:type="spellStart"/>
      <w:r w:rsidR="00897275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="008972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6745E">
        <w:rPr>
          <w:rFonts w:ascii="Times New Roman" w:hAnsi="Times New Roman" w:cs="Times New Roman"/>
          <w:sz w:val="24"/>
          <w:szCs w:val="24"/>
        </w:rPr>
        <w:t xml:space="preserve"> В протоколе Комиссии отражаются все проверенные в ходе осуществления указанных мероприятий объекты.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В случае, если в процессе обхода (объезда)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</w:t>
      </w:r>
      <w:r w:rsidRPr="0056745E">
        <w:rPr>
          <w:rFonts w:ascii="Times New Roman" w:hAnsi="Times New Roman" w:cs="Times New Roman"/>
          <w:sz w:val="24"/>
          <w:szCs w:val="24"/>
        </w:rPr>
        <w:lastRenderedPageBreak/>
        <w:t>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 в протоколе указывается, что объектов самовольного строительства не выявлено.</w:t>
      </w:r>
      <w:r w:rsidRPr="005674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2.6. Администрация в срок, не превышающий 20 (двадцати) рабочих дней со дня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принимает одно из следующих решений: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1)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2)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3) обратиться в суд с иском о сносе самовольной постройки или ее приведении в соответствие с установленными требованиями;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4)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2.7. Администрация готовит проект постановления на основании протокольного решения Комиссии.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 xml:space="preserve">2.8. Администрация на основании постановления, включает сведения об объекте в Реестр объектов самовольного строительства (далее </w:t>
      </w:r>
      <w:r w:rsidR="002F30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6745E">
        <w:rPr>
          <w:rFonts w:ascii="Times New Roman" w:hAnsi="Times New Roman" w:cs="Times New Roman"/>
          <w:color w:val="000000"/>
          <w:sz w:val="24"/>
          <w:szCs w:val="24"/>
        </w:rPr>
        <w:t>Реестр).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5E">
        <w:rPr>
          <w:rFonts w:ascii="Times New Roman" w:hAnsi="Times New Roman" w:cs="Times New Roman"/>
          <w:color w:val="000000"/>
          <w:sz w:val="24"/>
          <w:szCs w:val="24"/>
        </w:rPr>
        <w:t>Реестр ведется в отношении объектов, расположенных на территории</w:t>
      </w:r>
      <w:r w:rsidR="002F3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062">
        <w:rPr>
          <w:rFonts w:ascii="Times New Roman" w:hAnsi="Times New Roman" w:cs="Times New Roman"/>
          <w:color w:val="000000"/>
          <w:sz w:val="24"/>
          <w:szCs w:val="24"/>
        </w:rPr>
        <w:t>Кужмарского</w:t>
      </w:r>
      <w:proofErr w:type="spellEnd"/>
      <w:r w:rsidR="002F306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56745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в электронном виде и размещается в информационно-телекоммуникационной сети "Интернет" на официальном сайте </w:t>
      </w:r>
      <w:proofErr w:type="spellStart"/>
      <w:r w:rsidR="00897275">
        <w:rPr>
          <w:rFonts w:ascii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="0089727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56745E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89727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Марий Эл </w:t>
      </w:r>
      <w:r w:rsidR="00897275" w:rsidRPr="00897275">
        <w:rPr>
          <w:rFonts w:ascii="Times New Roman" w:hAnsi="Times New Roman" w:cs="Times New Roman"/>
          <w:color w:val="000000"/>
          <w:sz w:val="24"/>
          <w:szCs w:val="24"/>
        </w:rPr>
        <w:t xml:space="preserve">www.admzven.ru. </w:t>
      </w:r>
      <w:r w:rsidRPr="0056745E">
        <w:rPr>
          <w:rFonts w:ascii="Times New Roman" w:hAnsi="Times New Roman" w:cs="Times New Roman"/>
          <w:color w:val="000000"/>
          <w:sz w:val="24"/>
          <w:szCs w:val="24"/>
        </w:rPr>
        <w:t>(далее – в сети "Интернет"), по форме согласно приложению №2 к настоящему Порядку.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2.9. Подготовка в суд исков о сносе самовольной постройки или ее приведении в соответствие с установленными требованиями осуществляется уполномоченным работником администрации. </w:t>
      </w:r>
    </w:p>
    <w:p w:rsidR="0056745E" w:rsidRPr="0056745E" w:rsidRDefault="0056745E" w:rsidP="002F30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5E">
        <w:rPr>
          <w:rFonts w:ascii="Times New Roman" w:hAnsi="Times New Roman" w:cs="Times New Roman"/>
          <w:b/>
          <w:sz w:val="24"/>
          <w:szCs w:val="24"/>
        </w:rPr>
        <w:lastRenderedPageBreak/>
        <w:t>3. Порядок организации работ, направленных на снос самовольных построек или приведения их в соответствие с установленными требованиями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3.1. Уполномоченный орган в течение 7 (семи)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 направить копию соответствующего решения лицу, осуществившему самовольную постройку, а при отсутствии у Администрации сведений о таком лице правообладателю земельного участка, на котором создана или возведена самовольная постройка.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3.2. В случае, если лица, указанные в пункте 3.1 настоящего Порядка, не были выявлены, Уполномоченный орган в течение 7 (семи) рабочих дней со дня принятия решения о сносе самовольной постройки или ее приведении в соответствие с установленными требованиями: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1) обеспечивает официальное опубликование в газете «</w:t>
      </w:r>
      <w:proofErr w:type="spellStart"/>
      <w:r w:rsidR="002E52A9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="002E52A9">
        <w:rPr>
          <w:rFonts w:ascii="Times New Roman" w:hAnsi="Times New Roman" w:cs="Times New Roman"/>
          <w:sz w:val="24"/>
          <w:szCs w:val="24"/>
        </w:rPr>
        <w:t xml:space="preserve"> неделя</w:t>
      </w:r>
      <w:r w:rsidRPr="0056745E">
        <w:rPr>
          <w:rFonts w:ascii="Times New Roman" w:hAnsi="Times New Roman" w:cs="Times New Roman"/>
          <w:sz w:val="24"/>
          <w:szCs w:val="24"/>
        </w:rPr>
        <w:t>» (далее – СМИ), сообщения о планируемых сносе самовольной постройки или ее приведении в соответствие с установленными требованиями;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2) обеспечивает размещение на официальном сайте администрации в информационно-телекоммуникационной сети "Интернет": сообщения о планируемых сносе самовольной постройки или ее приведении в соответствие с установленными требованиями;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3) обеспечивает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3.3.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в решении, указанном в пункте 3.1 настоящего Порядка, но не менее чем 3 (три) месяца и более чем 12 (двенадцать) месяцев. 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3.4. 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3.5. В случае, если в установленный срок лицами, указанными в пункте 3.3 настоящего Порядка, не выполнены обязанности, предусмотренные частью11 статьи 55.32 Градостроительного кодекса Российской Федерации (далее - </w:t>
      </w:r>
      <w:proofErr w:type="spellStart"/>
      <w:r w:rsidRPr="0056745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6745E">
        <w:rPr>
          <w:rFonts w:ascii="Times New Roman" w:hAnsi="Times New Roman" w:cs="Times New Roman"/>
          <w:sz w:val="24"/>
          <w:szCs w:val="24"/>
        </w:rPr>
        <w:t xml:space="preserve"> РФ),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56745E" w:rsidRPr="0056745E" w:rsidRDefault="0056745E" w:rsidP="002F30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3.6. В случае, если принято решение о сносе самовольной постройки или ее приведении в соответствие с установленными требованиями, лица, указанные в пункте 3.3 настоящего Порядка, а в случаях, предусмотренных </w:t>
      </w:r>
      <w:hyperlink r:id="rId10" w:history="1">
        <w:r w:rsidRPr="0056745E">
          <w:rPr>
            <w:rFonts w:ascii="Times New Roman" w:hAnsi="Times New Roman" w:cs="Times New Roman"/>
            <w:sz w:val="24"/>
            <w:szCs w:val="24"/>
          </w:rPr>
          <w:t>частями 7</w:t>
        </w:r>
      </w:hyperlink>
      <w:r w:rsidRPr="0056745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56745E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56745E">
        <w:rPr>
          <w:rFonts w:ascii="Times New Roman" w:hAnsi="Times New Roman" w:cs="Times New Roman"/>
          <w:sz w:val="24"/>
          <w:szCs w:val="24"/>
        </w:rPr>
        <w:t xml:space="preserve"> статьи 55.32 </w:t>
      </w:r>
      <w:proofErr w:type="spellStart"/>
      <w:r w:rsidRPr="0056745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6745E">
        <w:rPr>
          <w:rFonts w:ascii="Times New Roman" w:hAnsi="Times New Roman" w:cs="Times New Roman"/>
          <w:sz w:val="24"/>
          <w:szCs w:val="24"/>
        </w:rPr>
        <w:t xml:space="preserve"> РФ, соответственно новый правообладатель земельного участка, специализированная организация на основании решения Администрации осуществляют снос самовольной постройки или ее приведение в соответствие с установленными требованиями.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lastRenderedPageBreak/>
        <w:t xml:space="preserve">3.7. Обязанности лиц, указанных в пункте 3.3 настоящего Порядка, установлены частью 11 статьи 55.32 </w:t>
      </w:r>
      <w:proofErr w:type="spellStart"/>
      <w:r w:rsidRPr="0056745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6745E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3.8. В случае, если указанными в пункте 3.3 настоящего Порядка лицами в установленные сроки не выполнены обязанности, предусмотренные пунктом 3.7 настоящего Порядка, администрация, в лице структурного подразделения, выполняет одно из следующих действий:</w:t>
      </w:r>
    </w:p>
    <w:p w:rsidR="0056745E" w:rsidRPr="0056745E" w:rsidRDefault="0056745E" w:rsidP="002F30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1) направляет в течение 7 (семи) рабочих дней со дня истечения срока, предусмотренного пунктом 3.7 настоящего Порядка для выполнения соответствующей обязанности, уведомление об этом в КУМИ - орган, уполномоченный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2) обращается в течение 6 (шести) месяцев со дня истечения срока, предусмотренного пунктом 3.7 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3.10 настоящего Порядка;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3) обращается в течение 6 (шести) месяцев со дня истечения срока, предусмотренного пунктом 3.7 настоящего Порядка для выполнения соответствующей обязанности, в суд с требованием об изъятии земельного участка и о его передаче в 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предусмотренного подпунктом 3 пункта 3.10  настоящего Порядка.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3.9. Снос самовольной постройки или ее приведение в соответствие с установленными требованиями осуществляется специализированной организацией</w:t>
      </w:r>
      <w:r w:rsidRPr="00567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745E">
        <w:rPr>
          <w:rFonts w:ascii="Times New Roman" w:hAnsi="Times New Roman" w:cs="Times New Roman"/>
          <w:sz w:val="24"/>
          <w:szCs w:val="24"/>
        </w:rPr>
        <w:t>в следующих случаях, если:</w:t>
      </w:r>
    </w:p>
    <w:p w:rsidR="0056745E" w:rsidRPr="0056745E" w:rsidRDefault="0056745E" w:rsidP="002F30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1) в течение 2 (двух) месяцев со дня размещения на официальном сайте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 лица, указанные в пункте 3.3 настоящего Порядка, не были выявлены;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45E">
        <w:rPr>
          <w:rFonts w:ascii="Times New Roman" w:hAnsi="Times New Roman" w:cs="Times New Roman"/>
          <w:sz w:val="24"/>
          <w:szCs w:val="24"/>
        </w:rPr>
        <w:t>2) в течение 6 (шести) месяцев со дня истечения срока, установленного решением суда или Администрацией о сносе самовольной постройки либо решением суда или Администрацией о сносе самовольной постройки или ее приведении в соответствие с установленными требованиями, лица, указанные в пункте 3.3 настоящего Порядка, не выполнили соответствующие обязанности, предусмотренные пунктом 3.7 настоящего Порядка, и земельный участок, на котором создана или возведена</w:t>
      </w:r>
      <w:proofErr w:type="gramEnd"/>
      <w:r w:rsidRPr="0056745E">
        <w:rPr>
          <w:rFonts w:ascii="Times New Roman" w:hAnsi="Times New Roman" w:cs="Times New Roman"/>
          <w:sz w:val="24"/>
          <w:szCs w:val="24"/>
        </w:rPr>
        <w:t xml:space="preserve"> самовольная постройка, не </w:t>
      </w:r>
      <w:proofErr w:type="gramStart"/>
      <w:r w:rsidRPr="0056745E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Pr="0056745E">
        <w:rPr>
          <w:rFonts w:ascii="Times New Roman" w:hAnsi="Times New Roman" w:cs="Times New Roman"/>
          <w:sz w:val="24"/>
          <w:szCs w:val="24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 xml:space="preserve">3) в срок, установленный решением суда или Администрацией о сносе самовольной постройки, либо решением суда или Администрацией о сносе самовольной постройки или ее приведении в соответствие с установленными требованиями, лицами, указанными в пункте 3.3 настоящего Порядка, не выполнены соответствующие обязанности, предусмотренные пунктом 3.7, при условии, что самовольная постройка создана или возведена на неделимом </w:t>
      </w:r>
      <w:r w:rsidRPr="0056745E">
        <w:rPr>
          <w:rFonts w:ascii="Times New Roman" w:hAnsi="Times New Roman" w:cs="Times New Roman"/>
          <w:sz w:val="24"/>
          <w:szCs w:val="24"/>
        </w:rPr>
        <w:lastRenderedPageBreak/>
        <w:t>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3.10. В течение двух месяцев со дня истечения сроков, указанных соответственно в подпунктах 1 - 3 пункта 3.9 настоящего Порядка, Администрация принимает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56745E" w:rsidRDefault="0056745E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062" w:rsidRPr="0056745E" w:rsidRDefault="002F3062" w:rsidP="002F306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56745E" w:rsidP="002F30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56745E" w:rsidP="005674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56745E" w:rsidP="0056745E">
      <w:pPr>
        <w:pStyle w:val="Style7"/>
        <w:widowControl/>
        <w:spacing w:line="240" w:lineRule="auto"/>
        <w:ind w:left="5103" w:right="-1"/>
        <w:jc w:val="right"/>
      </w:pPr>
      <w:r w:rsidRPr="0056745E">
        <w:lastRenderedPageBreak/>
        <w:t xml:space="preserve">Приложение № 1 </w:t>
      </w:r>
    </w:p>
    <w:p w:rsidR="0056745E" w:rsidRPr="0056745E" w:rsidRDefault="0056745E" w:rsidP="00625071">
      <w:pPr>
        <w:pStyle w:val="Style7"/>
        <w:widowControl/>
        <w:spacing w:line="240" w:lineRule="auto"/>
        <w:ind w:left="5103" w:right="-1"/>
        <w:jc w:val="right"/>
      </w:pPr>
      <w:r w:rsidRPr="0056745E">
        <w:t>к Положению о порядке принятия решения о сносе самовольной постройки</w:t>
      </w:r>
      <w:r w:rsidR="00625071">
        <w:t>,</w:t>
      </w:r>
      <w:r w:rsidRPr="0056745E">
        <w:t xml:space="preserve">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2E52A9">
        <w:t>Кужмарского</w:t>
      </w:r>
      <w:proofErr w:type="spellEnd"/>
      <w:r w:rsidR="002E52A9">
        <w:t xml:space="preserve"> сельского поселения</w:t>
      </w:r>
    </w:p>
    <w:p w:rsidR="0056745E" w:rsidRPr="0056745E" w:rsidRDefault="0056745E" w:rsidP="0056745E">
      <w:pPr>
        <w:jc w:val="right"/>
        <w:rPr>
          <w:rFonts w:ascii="Times New Roman" w:hAnsi="Times New Roman" w:cs="Times New Roman"/>
          <w:sz w:val="18"/>
          <w:szCs w:val="18"/>
        </w:rPr>
      </w:pPr>
      <w:r w:rsidRPr="005674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56745E" w:rsidRPr="0056745E" w:rsidRDefault="0056745E" w:rsidP="0056745E">
      <w:pPr>
        <w:jc w:val="center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АКТ</w:t>
      </w:r>
    </w:p>
    <w:p w:rsidR="0056745E" w:rsidRPr="0056745E" w:rsidRDefault="0056745E" w:rsidP="006250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осмотра объекта самовольного строительства</w:t>
      </w:r>
    </w:p>
    <w:p w:rsidR="0056745E" w:rsidRPr="0056745E" w:rsidRDefault="0056745E" w:rsidP="0062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56745E" w:rsidP="00625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 xml:space="preserve">место проведения                                                                                                                                                                 </w:t>
      </w:r>
    </w:p>
    <w:p w:rsidR="0056745E" w:rsidRPr="0056745E" w:rsidRDefault="0056745E" w:rsidP="00625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45E" w:rsidRPr="0056745E" w:rsidRDefault="0056745E" w:rsidP="00625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"___" _____________ 20__ г.                                                                                                    Время: 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625071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Члены комиссии</w:t>
      </w:r>
      <w:r w:rsidR="0056745E" w:rsidRPr="0056745E">
        <w:rPr>
          <w:rFonts w:ascii="Times New Roman" w:hAnsi="Times New Roman" w:cs="Times New Roman"/>
        </w:rPr>
        <w:t xml:space="preserve"> по вопросам самовольного строительства на территории </w:t>
      </w:r>
      <w:proofErr w:type="spellStart"/>
      <w:r w:rsidR="002E52A9">
        <w:rPr>
          <w:rFonts w:ascii="Times New Roman" w:hAnsi="Times New Roman" w:cs="Times New Roman"/>
        </w:rPr>
        <w:t>Кужмарского</w:t>
      </w:r>
      <w:proofErr w:type="spellEnd"/>
      <w:r w:rsidR="002E52A9">
        <w:rPr>
          <w:rFonts w:ascii="Times New Roman" w:hAnsi="Times New Roman" w:cs="Times New Roman"/>
        </w:rPr>
        <w:t xml:space="preserve"> сельского поселения</w:t>
      </w:r>
      <w:r w:rsidR="0056745E" w:rsidRPr="0056745E">
        <w:rPr>
          <w:rFonts w:ascii="Times New Roman" w:hAnsi="Times New Roman" w:cs="Times New Roman"/>
        </w:rPr>
        <w:t xml:space="preserve"> в составе: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 xml:space="preserve">произвели обследование объекта: 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наименование объекта: ________________________________________________________,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 xml:space="preserve">адрес (адресный ориентир) объекта: 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кадастровый номер: ___________________________________________________________.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1. Сведения о правообладателе земельного участка: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56745E"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 w:rsidRPr="0056745E"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2. Сведения о земельном участке: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2.1__________________________________________________________________________ 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2.2. _________________________________________________________________________,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 xml:space="preserve">   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2.3. _________________________________________________________________________,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3. Сведения о правообладателе  (застройщике) объекта:  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 xml:space="preserve"> ( фамилию, имя, отчество и адрес места жительства лица, </w:t>
      </w:r>
      <w:proofErr w:type="gramStart"/>
      <w:r w:rsidRPr="0056745E"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 w:rsidRPr="0056745E"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4. Сведения об объекте: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4.1. 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 xml:space="preserve">4.2. _________________________________________________________________________,     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</w:rPr>
        <w:t xml:space="preserve">                                             </w:t>
      </w:r>
      <w:r w:rsidRPr="0056745E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4.3. 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4.4. 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4.5. 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(необходимость получения разрешения на строительство объекта)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4.3. 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5.  Состояние  объекта: 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_____________________________________________________________________________.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6. В результате осмотра установлено: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_____________________________________________________________________________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       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       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_____________       ______________________________________________________,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56745E" w:rsidRPr="0056745E" w:rsidRDefault="0056745E" w:rsidP="00625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45E" w:rsidRPr="0056745E" w:rsidRDefault="0056745E" w:rsidP="006250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745E" w:rsidRPr="0056745E" w:rsidRDefault="0056745E" w:rsidP="006250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745E" w:rsidRPr="0056745E" w:rsidRDefault="0056745E" w:rsidP="00625071">
      <w:pPr>
        <w:jc w:val="both"/>
        <w:rPr>
          <w:rFonts w:ascii="Times New Roman" w:hAnsi="Times New Roman" w:cs="Times New Roman"/>
          <w:sz w:val="20"/>
          <w:szCs w:val="20"/>
        </w:rPr>
      </w:pPr>
      <w:r w:rsidRPr="0056745E">
        <w:rPr>
          <w:rFonts w:ascii="Times New Roman" w:hAnsi="Times New Roman" w:cs="Times New Roman"/>
          <w:sz w:val="20"/>
          <w:szCs w:val="20"/>
        </w:rPr>
        <w:t>Примечание: к акту осмотра объекта самовольного строительства в обязательном порядке прилагаются обосновывающие его материалы.</w:t>
      </w:r>
    </w:p>
    <w:p w:rsidR="0056745E" w:rsidRPr="0056745E" w:rsidRDefault="0056745E" w:rsidP="0056745E">
      <w:pPr>
        <w:pStyle w:val="Style7"/>
        <w:widowControl/>
        <w:spacing w:line="240" w:lineRule="auto"/>
        <w:ind w:left="5103" w:right="-1"/>
        <w:jc w:val="right"/>
      </w:pPr>
    </w:p>
    <w:p w:rsidR="0056745E" w:rsidRPr="0056745E" w:rsidRDefault="0056745E" w:rsidP="0056745E">
      <w:pPr>
        <w:pStyle w:val="Style7"/>
        <w:widowControl/>
        <w:spacing w:line="240" w:lineRule="auto"/>
        <w:ind w:left="5103" w:right="-1"/>
        <w:jc w:val="right"/>
      </w:pPr>
    </w:p>
    <w:p w:rsidR="0056745E" w:rsidRPr="0056745E" w:rsidRDefault="0056745E" w:rsidP="0056745E">
      <w:pPr>
        <w:pStyle w:val="Style7"/>
        <w:widowControl/>
        <w:spacing w:line="240" w:lineRule="auto"/>
        <w:ind w:left="5103" w:right="-1"/>
        <w:jc w:val="right"/>
      </w:pPr>
    </w:p>
    <w:p w:rsidR="00625071" w:rsidRDefault="00625071" w:rsidP="0056745E">
      <w:pPr>
        <w:pStyle w:val="Style7"/>
        <w:widowControl/>
        <w:spacing w:line="240" w:lineRule="auto"/>
        <w:ind w:left="5103" w:right="-1"/>
        <w:jc w:val="right"/>
      </w:pPr>
    </w:p>
    <w:p w:rsidR="00625071" w:rsidRDefault="00625071" w:rsidP="0056745E">
      <w:pPr>
        <w:pStyle w:val="Style7"/>
        <w:widowControl/>
        <w:spacing w:line="240" w:lineRule="auto"/>
        <w:ind w:left="5103" w:right="-1"/>
        <w:jc w:val="right"/>
      </w:pPr>
    </w:p>
    <w:p w:rsidR="00625071" w:rsidRDefault="00625071" w:rsidP="0056745E">
      <w:pPr>
        <w:pStyle w:val="Style7"/>
        <w:widowControl/>
        <w:spacing w:line="240" w:lineRule="auto"/>
        <w:ind w:left="5103" w:right="-1"/>
        <w:jc w:val="right"/>
      </w:pPr>
    </w:p>
    <w:p w:rsidR="00625071" w:rsidRDefault="00625071" w:rsidP="0056745E">
      <w:pPr>
        <w:pStyle w:val="Style7"/>
        <w:widowControl/>
        <w:spacing w:line="240" w:lineRule="auto"/>
        <w:ind w:left="5103" w:right="-1"/>
        <w:jc w:val="right"/>
      </w:pPr>
    </w:p>
    <w:p w:rsidR="0056745E" w:rsidRPr="0056745E" w:rsidRDefault="0056745E" w:rsidP="00625071">
      <w:pPr>
        <w:pStyle w:val="Style7"/>
        <w:widowControl/>
        <w:spacing w:line="240" w:lineRule="auto"/>
        <w:ind w:left="5103" w:right="-1"/>
        <w:jc w:val="right"/>
      </w:pPr>
      <w:r w:rsidRPr="0056745E">
        <w:t xml:space="preserve">Приложение № 2 </w:t>
      </w:r>
    </w:p>
    <w:p w:rsidR="0056745E" w:rsidRPr="0056745E" w:rsidRDefault="0056745E" w:rsidP="00625071">
      <w:pPr>
        <w:pStyle w:val="Style7"/>
        <w:widowControl/>
        <w:spacing w:line="240" w:lineRule="auto"/>
        <w:ind w:left="5103" w:right="-1"/>
        <w:jc w:val="right"/>
      </w:pPr>
      <w:r w:rsidRPr="0056745E">
        <w:t>к Положению о порядке принятия решения о сносе самовольной постройки</w:t>
      </w:r>
      <w:r w:rsidR="00625071">
        <w:t>,</w:t>
      </w:r>
      <w:r w:rsidRPr="0056745E">
        <w:t xml:space="preserve"> либо решения о сносе самовольной постройки или ее приведении в соответствие с установленными требованиями на территории </w:t>
      </w:r>
      <w:proofErr w:type="spellStart"/>
      <w:r w:rsidR="002E52A9">
        <w:t>Кужмарского</w:t>
      </w:r>
      <w:proofErr w:type="spellEnd"/>
      <w:r w:rsidR="002E52A9">
        <w:t xml:space="preserve"> сельского поселения</w:t>
      </w:r>
    </w:p>
    <w:p w:rsidR="0056745E" w:rsidRPr="0056745E" w:rsidRDefault="0056745E" w:rsidP="0056745E">
      <w:pPr>
        <w:rPr>
          <w:rFonts w:ascii="Times New Roman" w:hAnsi="Times New Roman" w:cs="Times New Roman"/>
          <w:sz w:val="28"/>
          <w:szCs w:val="28"/>
        </w:rPr>
      </w:pPr>
      <w:r w:rsidRPr="00567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6745E" w:rsidRPr="0056745E" w:rsidRDefault="0056745E" w:rsidP="00567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56745E" w:rsidP="0056745E">
      <w:pPr>
        <w:jc w:val="center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>РЕЕСТР</w:t>
      </w:r>
    </w:p>
    <w:p w:rsidR="0056745E" w:rsidRPr="0056745E" w:rsidRDefault="0056745E" w:rsidP="0056745E">
      <w:pPr>
        <w:jc w:val="center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 xml:space="preserve">выявленных объектов самовольного строительства </w:t>
      </w:r>
    </w:p>
    <w:p w:rsidR="0056745E" w:rsidRPr="0056745E" w:rsidRDefault="0056745E" w:rsidP="0056745E">
      <w:pPr>
        <w:spacing w:after="240"/>
        <w:jc w:val="center"/>
        <w:rPr>
          <w:rFonts w:ascii="Times New Roman" w:hAnsi="Times New Roman" w:cs="Times New Roman"/>
        </w:rPr>
      </w:pPr>
      <w:r w:rsidRPr="0056745E">
        <w:rPr>
          <w:rFonts w:ascii="Times New Roman" w:hAnsi="Times New Roman" w:cs="Times New Roman"/>
        </w:rPr>
        <w:t xml:space="preserve">на территории </w:t>
      </w:r>
      <w:proofErr w:type="spellStart"/>
      <w:r w:rsidR="002E52A9">
        <w:rPr>
          <w:rFonts w:ascii="Times New Roman" w:hAnsi="Times New Roman" w:cs="Times New Roman"/>
        </w:rPr>
        <w:t>Кужмарского</w:t>
      </w:r>
      <w:proofErr w:type="spellEnd"/>
      <w:r w:rsidR="002E52A9">
        <w:rPr>
          <w:rFonts w:ascii="Times New Roman" w:hAnsi="Times New Roman" w:cs="Times New Roman"/>
        </w:rPr>
        <w:t xml:space="preserve"> сельского поселения</w:t>
      </w:r>
    </w:p>
    <w:tbl>
      <w:tblPr>
        <w:tblW w:w="103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5"/>
        <w:gridCol w:w="1134"/>
        <w:gridCol w:w="1276"/>
        <w:gridCol w:w="1134"/>
        <w:gridCol w:w="1134"/>
        <w:gridCol w:w="992"/>
        <w:gridCol w:w="993"/>
        <w:gridCol w:w="992"/>
        <w:gridCol w:w="992"/>
      </w:tblGrid>
      <w:tr w:rsidR="0056745E" w:rsidRPr="0056745E" w:rsidTr="003F3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(условный) номер объекта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(условный) номер земельного участка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6745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56745E" w:rsidRPr="0056745E" w:rsidTr="003F3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745E" w:rsidRPr="0056745E" w:rsidTr="003F3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E" w:rsidRPr="0056745E" w:rsidRDefault="0056745E" w:rsidP="003F3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745E" w:rsidRPr="0056745E" w:rsidRDefault="0056745E" w:rsidP="005674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745E" w:rsidRPr="0056745E" w:rsidRDefault="0056745E" w:rsidP="005674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745E" w:rsidRPr="00720391" w:rsidRDefault="0056745E" w:rsidP="0056745E">
      <w:pPr>
        <w:jc w:val="both"/>
        <w:rPr>
          <w:sz w:val="20"/>
          <w:szCs w:val="20"/>
        </w:rPr>
      </w:pPr>
    </w:p>
    <w:p w:rsidR="00214255" w:rsidRPr="00214255" w:rsidRDefault="00214255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21425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214255" w:rsidRPr="00214255" w:rsidSect="00214255">
      <w:pgSz w:w="11905" w:h="16838"/>
      <w:pgMar w:top="1134" w:right="850" w:bottom="1418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2495EC4"/>
    <w:multiLevelType w:val="hybridMultilevel"/>
    <w:tmpl w:val="17289C30"/>
    <w:lvl w:ilvl="0" w:tplc="8AC6572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DB5EF0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74F"/>
    <w:multiLevelType w:val="hybridMultilevel"/>
    <w:tmpl w:val="7EA2A7D4"/>
    <w:lvl w:ilvl="0" w:tplc="080E7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B24643"/>
    <w:multiLevelType w:val="hybridMultilevel"/>
    <w:tmpl w:val="095ECA76"/>
    <w:lvl w:ilvl="0" w:tplc="E66EA9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6D5799"/>
    <w:multiLevelType w:val="multilevel"/>
    <w:tmpl w:val="1318F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014BA"/>
    <w:multiLevelType w:val="hybridMultilevel"/>
    <w:tmpl w:val="8D2EC0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5760B"/>
    <w:multiLevelType w:val="hybridMultilevel"/>
    <w:tmpl w:val="B100BC3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1">
    <w:nsid w:val="7B7D4171"/>
    <w:multiLevelType w:val="multilevel"/>
    <w:tmpl w:val="B8B69D22"/>
    <w:lvl w:ilvl="0">
      <w:start w:val="2"/>
      <w:numFmt w:val="decimal"/>
      <w:lvlText w:val="%1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0" w:firstLine="680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CA77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1"/>
  </w:num>
  <w:num w:numId="4">
    <w:abstractNumId w:val="19"/>
  </w:num>
  <w:num w:numId="5">
    <w:abstractNumId w:val="5"/>
  </w:num>
  <w:num w:numId="6">
    <w:abstractNumId w:val="2"/>
  </w:num>
  <w:num w:numId="7">
    <w:abstractNumId w:val="35"/>
  </w:num>
  <w:num w:numId="8">
    <w:abstractNumId w:val="15"/>
  </w:num>
  <w:num w:numId="9">
    <w:abstractNumId w:val="22"/>
  </w:num>
  <w:num w:numId="10">
    <w:abstractNumId w:val="33"/>
  </w:num>
  <w:num w:numId="11">
    <w:abstractNumId w:val="30"/>
  </w:num>
  <w:num w:numId="12">
    <w:abstractNumId w:val="28"/>
  </w:num>
  <w:num w:numId="13">
    <w:abstractNumId w:val="11"/>
  </w:num>
  <w:num w:numId="14">
    <w:abstractNumId w:val="1"/>
  </w:num>
  <w:num w:numId="15">
    <w:abstractNumId w:val="38"/>
  </w:num>
  <w:num w:numId="16">
    <w:abstractNumId w:val="10"/>
  </w:num>
  <w:num w:numId="17">
    <w:abstractNumId w:val="16"/>
  </w:num>
  <w:num w:numId="18">
    <w:abstractNumId w:val="36"/>
  </w:num>
  <w:num w:numId="19">
    <w:abstractNumId w:val="18"/>
  </w:num>
  <w:num w:numId="20">
    <w:abstractNumId w:val="29"/>
  </w:num>
  <w:num w:numId="21">
    <w:abstractNumId w:val="37"/>
  </w:num>
  <w:num w:numId="22">
    <w:abstractNumId w:val="27"/>
  </w:num>
  <w:num w:numId="23">
    <w:abstractNumId w:val="3"/>
  </w:num>
  <w:num w:numId="24">
    <w:abstractNumId w:val="17"/>
  </w:num>
  <w:num w:numId="25">
    <w:abstractNumId w:val="39"/>
  </w:num>
  <w:num w:numId="26">
    <w:abstractNumId w:val="31"/>
  </w:num>
  <w:num w:numId="27">
    <w:abstractNumId w:val="0"/>
  </w:num>
  <w:num w:numId="28">
    <w:abstractNumId w:val="23"/>
  </w:num>
  <w:num w:numId="29">
    <w:abstractNumId w:val="8"/>
  </w:num>
  <w:num w:numId="30">
    <w:abstractNumId w:val="14"/>
  </w:num>
  <w:num w:numId="31">
    <w:abstractNumId w:val="43"/>
  </w:num>
  <w:num w:numId="32">
    <w:abstractNumId w:val="40"/>
  </w:num>
  <w:num w:numId="33">
    <w:abstractNumId w:val="34"/>
  </w:num>
  <w:num w:numId="34">
    <w:abstractNumId w:val="25"/>
  </w:num>
  <w:num w:numId="35">
    <w:abstractNumId w:val="9"/>
  </w:num>
  <w:num w:numId="36">
    <w:abstractNumId w:val="13"/>
  </w:num>
  <w:num w:numId="37">
    <w:abstractNumId w:val="42"/>
  </w:num>
  <w:num w:numId="38">
    <w:abstractNumId w:val="6"/>
  </w:num>
  <w:num w:numId="39">
    <w:abstractNumId w:val="41"/>
  </w:num>
  <w:num w:numId="40">
    <w:abstractNumId w:val="20"/>
  </w:num>
  <w:num w:numId="41">
    <w:abstractNumId w:val="4"/>
  </w:num>
  <w:num w:numId="42">
    <w:abstractNumId w:val="24"/>
  </w:num>
  <w:num w:numId="43">
    <w:abstractNumId w:val="26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37E5"/>
    <w:rsid w:val="00136EE9"/>
    <w:rsid w:val="001441B0"/>
    <w:rsid w:val="0014777E"/>
    <w:rsid w:val="0015062E"/>
    <w:rsid w:val="00160968"/>
    <w:rsid w:val="00163FD3"/>
    <w:rsid w:val="00170984"/>
    <w:rsid w:val="00171FF7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4D49"/>
    <w:rsid w:val="001D5708"/>
    <w:rsid w:val="001E5167"/>
    <w:rsid w:val="00202533"/>
    <w:rsid w:val="00214255"/>
    <w:rsid w:val="00215BD9"/>
    <w:rsid w:val="00220F8E"/>
    <w:rsid w:val="00225229"/>
    <w:rsid w:val="00226B06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1F71"/>
    <w:rsid w:val="002C5939"/>
    <w:rsid w:val="002D0F16"/>
    <w:rsid w:val="002D2E07"/>
    <w:rsid w:val="002D44CB"/>
    <w:rsid w:val="002D478D"/>
    <w:rsid w:val="002E52A9"/>
    <w:rsid w:val="002E6EF9"/>
    <w:rsid w:val="002E7966"/>
    <w:rsid w:val="002F3062"/>
    <w:rsid w:val="002F4DB7"/>
    <w:rsid w:val="00327AE7"/>
    <w:rsid w:val="00336F42"/>
    <w:rsid w:val="003421A2"/>
    <w:rsid w:val="00355988"/>
    <w:rsid w:val="003564B2"/>
    <w:rsid w:val="00360755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B6F91"/>
    <w:rsid w:val="003D56A0"/>
    <w:rsid w:val="003D5ECD"/>
    <w:rsid w:val="003F6E21"/>
    <w:rsid w:val="003F6EEA"/>
    <w:rsid w:val="00430C21"/>
    <w:rsid w:val="00430EA2"/>
    <w:rsid w:val="00434C02"/>
    <w:rsid w:val="00444ED6"/>
    <w:rsid w:val="00472ED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6745E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25071"/>
    <w:rsid w:val="00631648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6E2868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1BBD"/>
    <w:rsid w:val="007C5CC8"/>
    <w:rsid w:val="007C769B"/>
    <w:rsid w:val="007D5704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76DD9"/>
    <w:rsid w:val="00896C7F"/>
    <w:rsid w:val="00897275"/>
    <w:rsid w:val="008C629E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1391B"/>
    <w:rsid w:val="00A27C6A"/>
    <w:rsid w:val="00A3558A"/>
    <w:rsid w:val="00A725D6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45CF9"/>
    <w:rsid w:val="00B6319F"/>
    <w:rsid w:val="00B841F0"/>
    <w:rsid w:val="00B84E52"/>
    <w:rsid w:val="00B950AB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39DB"/>
    <w:rsid w:val="00E35CE5"/>
    <w:rsid w:val="00E52E5C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E4C0A"/>
    <w:rsid w:val="00F02CA0"/>
    <w:rsid w:val="00F06770"/>
    <w:rsid w:val="00F123BC"/>
    <w:rsid w:val="00F178C6"/>
    <w:rsid w:val="00F37442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B6B30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68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23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consultantplus://offline/ref=FC735EE62AD3A494BB8D4D4067893846AFDA8BAA905D8D94F46F7F282EC590082B921870D6787545C48981DF00E31C629269E5F94CF9a7A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735EE62AD3A494BB8D4D4067893846AFDA8BAA905D8D94F46F7F282EC590082B921870D9717745C48981DF00E31C629269E5F94CF9a7A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F8F5-77C6-4FFF-B51A-5CA68695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offis</cp:lastModifiedBy>
  <cp:revision>2</cp:revision>
  <cp:lastPrinted>2022-08-30T10:54:00Z</cp:lastPrinted>
  <dcterms:created xsi:type="dcterms:W3CDTF">2022-08-30T11:09:00Z</dcterms:created>
  <dcterms:modified xsi:type="dcterms:W3CDTF">2022-08-30T11:09:00Z</dcterms:modified>
</cp:coreProperties>
</file>